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3EE" w:rsidRPr="00610495" w:rsidRDefault="005213EE" w:rsidP="005213EE">
      <w:pPr>
        <w:spacing w:after="0" w:line="408" w:lineRule="auto"/>
        <w:ind w:left="120"/>
        <w:jc w:val="center"/>
        <w:rPr>
          <w:lang w:val="ru-RU"/>
        </w:rPr>
      </w:pPr>
      <w:r w:rsidRPr="006104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13EE" w:rsidRPr="00610495" w:rsidRDefault="00410B1F" w:rsidP="005213EE">
      <w:pPr>
        <w:ind w:left="119"/>
        <w:jc w:val="center"/>
        <w:rPr>
          <w:lang w:val="ru-RU"/>
        </w:rPr>
      </w:pPr>
      <w:r w:rsidRPr="00410B1F">
        <w:rPr>
          <w:rFonts w:ascii="Times New Roman" w:hAnsi="Times New Roman"/>
          <w:b/>
          <w:noProof/>
          <w:color w:val="000000"/>
          <w:sz w:val="28"/>
        </w:rPr>
        <w:pict>
          <v:rect id="_x0000_s1043" style="position:absolute;left:0;text-align:left;margin-left:-29.35pt;margin-top:73.95pt;width:105.95pt;height:43.5pt;rotation:90;z-index:251665408">
            <v:textbox style="layout-flow:vertical;mso-layout-flow-alt:bottom-to-top;mso-next-textbox:#_x0000_s1043">
              <w:txbxContent>
                <w:p w:rsidR="00604874" w:rsidRPr="001F1530" w:rsidRDefault="00604874" w:rsidP="005213EE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5213EE"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7f3daac8-648a-4bf6-a030-2d5ee0364f94"/>
      <w:r w:rsidR="005213EE" w:rsidRPr="00610495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0"/>
      <w:r w:rsidR="005213EE" w:rsidRPr="0061049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213EE" w:rsidRPr="00610495" w:rsidRDefault="005213EE" w:rsidP="005213EE">
      <w:pPr>
        <w:spacing w:after="0" w:line="408" w:lineRule="auto"/>
        <w:ind w:left="120"/>
        <w:jc w:val="center"/>
        <w:rPr>
          <w:lang w:val="ru-RU"/>
        </w:rPr>
      </w:pPr>
      <w:r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77c2c32-d333-4d9f-a4ef-ba43cb5571a6"/>
      <w:r w:rsidRPr="0061049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1"/>
      <w:r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0495">
        <w:rPr>
          <w:rFonts w:ascii="Times New Roman" w:hAnsi="Times New Roman"/>
          <w:color w:val="000000"/>
          <w:sz w:val="28"/>
          <w:lang w:val="ru-RU"/>
        </w:rPr>
        <w:t>​</w:t>
      </w:r>
    </w:p>
    <w:p w:rsidR="005213EE" w:rsidRPr="00E02C5D" w:rsidRDefault="005213EE" w:rsidP="005213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5213EE" w:rsidRPr="00610495" w:rsidRDefault="005213EE" w:rsidP="005213EE">
      <w:pPr>
        <w:spacing w:after="0"/>
        <w:rPr>
          <w:lang w:val="ru-RU"/>
        </w:rPr>
      </w:pPr>
    </w:p>
    <w:tbl>
      <w:tblPr>
        <w:tblW w:w="9520" w:type="dxa"/>
        <w:tblInd w:w="798" w:type="dxa"/>
        <w:tblLook w:val="04A0"/>
      </w:tblPr>
      <w:tblGrid>
        <w:gridCol w:w="3290"/>
        <w:gridCol w:w="3115"/>
        <w:gridCol w:w="3115"/>
      </w:tblGrid>
      <w:tr w:rsidR="005213EE" w:rsidRPr="00E02C5D" w:rsidTr="005213EE">
        <w:trPr>
          <w:trHeight w:val="2974"/>
        </w:trPr>
        <w:tc>
          <w:tcPr>
            <w:tcW w:w="3290" w:type="dxa"/>
          </w:tcPr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213EE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213EE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213EE" w:rsidRDefault="005213EE" w:rsidP="005213EE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5213EE" w:rsidRPr="00610495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213EE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:rsidR="005213EE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213EE" w:rsidRPr="0040209D" w:rsidRDefault="005213EE" w:rsidP="005213E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213EE" w:rsidRDefault="005213EE" w:rsidP="00DC7E7F">
      <w:pPr>
        <w:pStyle w:val="a4"/>
        <w:rPr>
          <w:i w:val="0"/>
          <w:sz w:val="24"/>
        </w:rPr>
      </w:pPr>
    </w:p>
    <w:p w:rsidR="005213EE" w:rsidRDefault="005213EE" w:rsidP="00A966F4">
      <w:pPr>
        <w:spacing w:before="0" w:beforeAutospacing="0" w:after="0" w:afterAutospacing="0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213EE" w:rsidRPr="005213EE" w:rsidRDefault="005213EE" w:rsidP="005213EE">
      <w:pPr>
        <w:spacing w:after="0"/>
        <w:rPr>
          <w:sz w:val="48"/>
          <w:szCs w:val="48"/>
          <w:lang w:val="ru-RU"/>
        </w:rPr>
      </w:pPr>
    </w:p>
    <w:p w:rsidR="005213EE" w:rsidRDefault="005213EE" w:rsidP="00D04109">
      <w:pPr>
        <w:spacing w:before="0" w:beforeAutospacing="0" w:after="0" w:afterAutospacing="0"/>
        <w:ind w:left="120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5213EE">
        <w:rPr>
          <w:rFonts w:ascii="Times New Roman" w:hAnsi="Times New Roman"/>
          <w:b/>
          <w:color w:val="000000"/>
          <w:sz w:val="52"/>
          <w:szCs w:val="52"/>
          <w:lang w:val="ru-RU"/>
        </w:rPr>
        <w:t>РАБОЧАЯ ПРОГРАММА</w:t>
      </w:r>
    </w:p>
    <w:p w:rsidR="00D04109" w:rsidRPr="00956BB2" w:rsidRDefault="00D04109" w:rsidP="00D04109">
      <w:pPr>
        <w:spacing w:before="0" w:beforeAutospacing="0" w:after="0" w:afterAutospacing="0"/>
        <w:ind w:left="119"/>
        <w:jc w:val="center"/>
        <w:rPr>
          <w:sz w:val="44"/>
          <w:szCs w:val="44"/>
        </w:rPr>
      </w:pPr>
      <w:r>
        <w:rPr>
          <w:sz w:val="44"/>
          <w:szCs w:val="44"/>
        </w:rPr>
        <w:t>(ID-2854234)</w:t>
      </w:r>
    </w:p>
    <w:p w:rsidR="00D04109" w:rsidRPr="00D04109" w:rsidRDefault="00D04109" w:rsidP="00D04109">
      <w:pPr>
        <w:spacing w:before="0" w:beforeAutospacing="0" w:after="0" w:afterAutospacing="0"/>
        <w:ind w:left="120"/>
        <w:jc w:val="center"/>
        <w:rPr>
          <w:sz w:val="52"/>
          <w:szCs w:val="52"/>
        </w:rPr>
      </w:pPr>
    </w:p>
    <w:p w:rsidR="005213EE" w:rsidRPr="005213EE" w:rsidRDefault="005213EE" w:rsidP="005213EE">
      <w:pPr>
        <w:spacing w:after="0"/>
        <w:ind w:left="120"/>
        <w:jc w:val="center"/>
        <w:rPr>
          <w:sz w:val="36"/>
          <w:szCs w:val="36"/>
          <w:lang w:val="ru-RU"/>
        </w:rPr>
      </w:pPr>
    </w:p>
    <w:p w:rsidR="005213EE" w:rsidRPr="005213EE" w:rsidRDefault="005213EE" w:rsidP="005213EE">
      <w:pPr>
        <w:spacing w:after="0" w:line="408" w:lineRule="auto"/>
        <w:ind w:left="120"/>
        <w:jc w:val="center"/>
        <w:rPr>
          <w:sz w:val="44"/>
          <w:szCs w:val="44"/>
          <w:lang w:val="ru-RU"/>
        </w:rPr>
      </w:pPr>
      <w:r w:rsidRPr="005213EE">
        <w:rPr>
          <w:rFonts w:ascii="Times New Roman" w:hAnsi="Times New Roman"/>
          <w:b/>
          <w:color w:val="000000"/>
          <w:sz w:val="44"/>
          <w:szCs w:val="44"/>
          <w:lang w:val="ru-RU"/>
        </w:rPr>
        <w:t>учебного предмета «Физическая культура»</w:t>
      </w:r>
    </w:p>
    <w:p w:rsidR="005213EE" w:rsidRPr="005213EE" w:rsidRDefault="005213EE" w:rsidP="005213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44"/>
          <w:szCs w:val="44"/>
          <w:lang w:val="ru-RU"/>
        </w:rPr>
      </w:pPr>
      <w:r w:rsidRPr="005213EE">
        <w:rPr>
          <w:rFonts w:ascii="Times New Roman" w:hAnsi="Times New Roman"/>
          <w:color w:val="000000"/>
          <w:sz w:val="44"/>
          <w:szCs w:val="44"/>
          <w:lang w:val="ru-RU"/>
        </w:rPr>
        <w:t xml:space="preserve">для обучающихся 5-9 классов </w:t>
      </w:r>
    </w:p>
    <w:p w:rsidR="005213EE" w:rsidRPr="005213EE" w:rsidRDefault="005213EE" w:rsidP="005213EE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</w:p>
    <w:p w:rsidR="005213EE" w:rsidRPr="005213EE" w:rsidRDefault="00D90C67" w:rsidP="005213EE">
      <w:pPr>
        <w:spacing w:before="0" w:beforeAutospacing="0" w:after="0" w:afterAutospacing="0"/>
        <w:ind w:left="119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bookmarkStart w:id="2" w:name="140991ea-a622-434a-991d-2ce8f3dcaca6"/>
      <w:r w:rsidRPr="00D90C67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г. </w:t>
      </w:r>
      <w:r w:rsidR="005213EE" w:rsidRPr="005213EE">
        <w:rPr>
          <w:rFonts w:ascii="Times New Roman" w:hAnsi="Times New Roman"/>
          <w:b/>
          <w:color w:val="000000"/>
          <w:sz w:val="36"/>
          <w:szCs w:val="36"/>
          <w:lang w:val="ru-RU"/>
        </w:rPr>
        <w:t>Ростов-на-Дону</w:t>
      </w:r>
      <w:bookmarkEnd w:id="2"/>
      <w:r w:rsidRPr="00D90C67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</w:t>
      </w:r>
      <w:r w:rsidR="005213EE" w:rsidRPr="005213EE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‌ </w:t>
      </w:r>
      <w:bookmarkStart w:id="3" w:name="27a9ab29-ff65-4458-8bb2-cf42da931d84"/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>2023 г.</w:t>
      </w:r>
    </w:p>
    <w:p w:rsidR="005213EE" w:rsidRPr="00D90C67" w:rsidRDefault="005213EE" w:rsidP="005213EE">
      <w:pPr>
        <w:spacing w:before="0" w:beforeAutospacing="0" w:after="0" w:afterAutospacing="0"/>
        <w:ind w:left="119"/>
        <w:jc w:val="center"/>
        <w:rPr>
          <w:sz w:val="36"/>
          <w:szCs w:val="36"/>
          <w:lang w:val="ru-RU"/>
        </w:rPr>
      </w:pPr>
      <w:r w:rsidRPr="00D90C67">
        <w:rPr>
          <w:rFonts w:ascii="Times New Roman" w:hAnsi="Times New Roman"/>
          <w:b/>
          <w:color w:val="000000"/>
          <w:sz w:val="36"/>
          <w:szCs w:val="36"/>
          <w:lang w:val="ru-RU"/>
        </w:rPr>
        <w:lastRenderedPageBreak/>
        <w:t>2023</w:t>
      </w:r>
      <w:bookmarkEnd w:id="3"/>
      <w:r w:rsidRPr="00D90C67">
        <w:rPr>
          <w:rFonts w:ascii="Times New Roman" w:hAnsi="Times New Roman"/>
          <w:b/>
          <w:color w:val="000000"/>
          <w:sz w:val="36"/>
          <w:szCs w:val="36"/>
          <w:lang w:val="ru-RU"/>
        </w:rPr>
        <w:t>‌</w:t>
      </w:r>
      <w:r w:rsidRPr="00D90C67">
        <w:rPr>
          <w:rFonts w:ascii="Times New Roman" w:hAnsi="Times New Roman"/>
          <w:color w:val="000000"/>
          <w:sz w:val="36"/>
          <w:szCs w:val="36"/>
          <w:lang w:val="ru-RU"/>
        </w:rPr>
        <w:t>​</w:t>
      </w:r>
    </w:p>
    <w:p w:rsidR="005213EE" w:rsidRDefault="005213EE" w:rsidP="005213EE">
      <w:pPr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4F62" w:rsidRDefault="00754F62" w:rsidP="00A966F4">
      <w:pPr>
        <w:spacing w:before="0" w:beforeAutospacing="0" w:after="0" w:afterAutospacing="0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6F4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A04C3B" w:rsidRPr="00A966F4" w:rsidRDefault="00A04C3B" w:rsidP="00A966F4">
      <w:pPr>
        <w:spacing w:before="0" w:beforeAutospacing="0" w:after="0" w:afterAutospacing="0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4C3B" w:rsidRPr="00A04C3B" w:rsidRDefault="00A04C3B" w:rsidP="00A04C3B">
      <w:pPr>
        <w:spacing w:before="0" w:beforeAutospacing="0" w:after="0" w:afterAutospacing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</w:t>
      </w:r>
      <w:r w:rsidRPr="00A04C3B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</w:t>
      </w:r>
      <w:r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A04C3B">
        <w:rPr>
          <w:rFonts w:ascii="Times New Roman" w:hAnsi="Times New Roman"/>
          <w:color w:val="000000"/>
          <w:sz w:val="28"/>
          <w:lang w:val="ru-RU"/>
        </w:rPr>
        <w:t>ормативных документов:</w:t>
      </w:r>
    </w:p>
    <w:p w:rsidR="00A04C3B" w:rsidRPr="00A04C3B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C3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A04C3B" w:rsidRPr="00A04C3B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C3B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A04C3B" w:rsidRPr="00A04C3B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C3B">
        <w:rPr>
          <w:rFonts w:ascii="Times New Roman" w:hAnsi="Times New Roman" w:cs="Times New Roman"/>
          <w:sz w:val="28"/>
          <w:szCs w:val="28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A04C3B" w:rsidRPr="00A04C3B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C3B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A04C3B" w:rsidRPr="00A04C3B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C3B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54F62" w:rsidRDefault="00A04C3B" w:rsidP="00A04C3B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4C3B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A04C3B" w:rsidRPr="00A04C3B" w:rsidRDefault="00A04C3B" w:rsidP="00A04C3B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D3A7E" w:rsidRPr="004A0366" w:rsidRDefault="00754F62" w:rsidP="000D33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предмета «Физическая культура» в каждом классе</w:t>
      </w:r>
      <w:r w:rsidRPr="004A036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учебным планом отводится по 2 часа</w:t>
      </w:r>
      <w:r w:rsidRPr="004A036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04C3B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неделю. Курс рассчитан на 374</w:t>
      </w:r>
      <w:r w:rsidRPr="004A036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04C3B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часа</w:t>
      </w:r>
      <w:r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 68 часов</w:t>
      </w:r>
      <w:r w:rsidRPr="004A036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04C3B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обучения </w:t>
      </w:r>
      <w:r w:rsidR="00A04C3B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5-8 классах </w:t>
      </w:r>
      <w:r w:rsidR="000D339F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(34</w:t>
      </w:r>
      <w:r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учебны</w:t>
      </w:r>
      <w:r w:rsidR="00A04C3B" w:rsidRPr="004A0366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недели) и 102 часа на год обучения в 9 классе (34 учебные недели).</w:t>
      </w:r>
    </w:p>
    <w:p w:rsidR="00A04C3B" w:rsidRDefault="00A04C3B" w:rsidP="000D33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04C3B" w:rsidRPr="00754F62" w:rsidRDefault="00A04C3B" w:rsidP="000D33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6F4" w:rsidRDefault="00A966F4" w:rsidP="000D33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СОДЕРЖАНИЕ УЧЕБНОГО ПРЕДМЕТА</w:t>
      </w:r>
    </w:p>
    <w:p w:rsidR="00A04C3B" w:rsidRPr="00DC5FA1" w:rsidRDefault="00A04C3B" w:rsidP="00DC5FA1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5-</w:t>
      </w:r>
      <w:r w:rsidR="00FA43BB"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6 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КЛАСС</w:t>
      </w:r>
      <w:r w:rsidR="00FA43BB"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Знания о физической культуре</w:t>
      </w:r>
      <w:r w:rsidRPr="00DC5FA1">
        <w:rPr>
          <w:rFonts w:cstheme="minorHAnsi"/>
          <w:color w:val="000000"/>
          <w:sz w:val="28"/>
          <w:szCs w:val="28"/>
          <w:lang w:val="ru-RU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Способы самостоятельной деятельности.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ее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Составление дневника физической культуры.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Физическое совершенствование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Физкультурно-оздоровительная деятельность</w:t>
      </w:r>
      <w:r w:rsidRPr="00DC5FA1">
        <w:rPr>
          <w:rFonts w:cstheme="minorHAnsi"/>
          <w:color w:val="000000"/>
          <w:sz w:val="28"/>
          <w:szCs w:val="28"/>
          <w:lang w:val="ru-RU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«Гимнастика». Кувырки вперед и назад в группировке; кувырки вперед ноги «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скрестно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Упражнения на низком гимнастическом бревне: передвижение ходьбой с поворотами кругом и на 90°, легкие подпрыгивания; подпрыгивания толчком двумя ногами; передвижение приставным шагом (девочки). Упражнения на гимнастической лестнице: перелезание приставным шагом правым и левым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боком; лазанье разноименным способом по диагонали и одноименным способом вверх. Расхождение на гимнастической скамейке правым и левым боком способом «удерживая за плечи».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«Легкая атлетика».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Метание малого мяча с места в вертикальную неподвижную мишень; метание малого мяча на дальность с трех шагов разбега.</w:t>
      </w:r>
    </w:p>
    <w:p w:rsidR="009D3A7E" w:rsidRPr="00DC5FA1" w:rsidRDefault="00286CA6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«Кроссовая подготовка</w:t>
      </w:r>
      <w:r w:rsidR="00754F62" w:rsidRPr="00DC5FA1">
        <w:rPr>
          <w:rFonts w:cstheme="minorHAnsi"/>
          <w:color w:val="000000"/>
          <w:sz w:val="28"/>
          <w:szCs w:val="28"/>
          <w:lang w:val="ru-RU"/>
        </w:rPr>
        <w:t xml:space="preserve">». </w:t>
      </w:r>
      <w:r w:rsidRPr="00DC5FA1">
        <w:rPr>
          <w:rFonts w:cstheme="minorHAnsi"/>
          <w:color w:val="000000"/>
          <w:sz w:val="28"/>
          <w:szCs w:val="28"/>
          <w:lang w:val="ru-RU"/>
        </w:rPr>
        <w:t>Бег по пересеченной местности. Преодоление препятствий.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«Спортивные игры».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Волейбол. Прямая нижняя подача мяча; прием и передача мяча двумя руками снизу и сверху на месте и в движении; ранее разученные технические действия с мячом.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Футбол.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наступания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»; ведение мяча «по прямой», «по кругу» и «змейкой»; обводка мячом ориентиров (конусов).</w:t>
      </w:r>
      <w:proofErr w:type="gramEnd"/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6-Й КЛАСС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Знания о физической культуре</w:t>
      </w:r>
      <w:r w:rsidRPr="00DC5FA1">
        <w:rPr>
          <w:rFonts w:cstheme="minorHAnsi"/>
          <w:color w:val="000000"/>
          <w:sz w:val="28"/>
          <w:szCs w:val="28"/>
          <w:lang w:val="ru-RU"/>
        </w:rPr>
        <w:t>.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Способы самостоятельной деятельности</w:t>
      </w:r>
      <w:r w:rsidRPr="00DC5FA1">
        <w:rPr>
          <w:rFonts w:cstheme="minorHAnsi"/>
          <w:color w:val="000000"/>
          <w:sz w:val="28"/>
          <w:szCs w:val="28"/>
          <w:lang w:val="ru-RU"/>
        </w:rPr>
        <w:t>. Ведение дневника физической культуры. Физическая подготовка и ее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Правила техники выполнения тестовых заданий и способы регистрации их результатов.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Физическое совершенствование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Физкультурно-оздоровительная деятельность</w:t>
      </w:r>
      <w:r w:rsidRPr="00DC5FA1">
        <w:rPr>
          <w:rFonts w:cstheme="minorHAnsi"/>
          <w:color w:val="000000"/>
          <w:sz w:val="28"/>
          <w:szCs w:val="28"/>
          <w:lang w:val="ru-RU"/>
        </w:rPr>
        <w:t>. Правила самостоятельного закаливания организма с помощью воздушных и солнечных ванн, купания в естественных водоемах. Правила техники безопасности и гигиены мест занятий физическими упражнениями.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Спортивно-оздоровительная деятельность</w:t>
      </w:r>
      <w:r w:rsidRPr="00DC5FA1">
        <w:rPr>
          <w:rFonts w:cstheme="minorHAnsi"/>
          <w:color w:val="000000"/>
          <w:sz w:val="28"/>
          <w:szCs w:val="28"/>
          <w:lang w:val="ru-RU"/>
        </w:rPr>
        <w:t>. Модуль «Гимнастика».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легким бегом, поворотами с разнообразными движениями рук и ног, удержанием статических поз (девочки).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Упражнения на невысокой гимнастической перекладине: висы; упор ноги врозь;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перемах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вперед и обратно (мальчики).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Лазанье по канату в три приема (мальчики).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«Легкая атлетика».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Прыжковые упражнения: прыжок в высоту с разбега способом «перешагивание»; ранее разученные прыжковые упражнения в длину и высоту;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напрыгивание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и спрыгивание.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Метание малого (теннисного) мяча в подвижную (раскачивающуюся) мишень.</w:t>
      </w:r>
    </w:p>
    <w:p w:rsidR="00286CA6" w:rsidRPr="00DC5FA1" w:rsidRDefault="00286CA6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«Кроссовая подготовка». Бег по пересеченной местности. Преодоление препятствий.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«Спортивные игры».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Баскетбол.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Правила игры и игровая деятельность по правилам с использованием разученных технических приемов.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Волейбол. Прием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приемов в подаче мяча, его приеме и передаче двумя руками снизу и сверху.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приемов в остановке и передаче мяча, его ведении и обводке.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7-Й КЛАСС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Знания о физической культуре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. Зарождение олимпийского движения в дореволюционной России; роль А.Д.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Бутовского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Способы самостоятельной деятельности</w:t>
      </w:r>
      <w:r w:rsidRPr="00DC5FA1">
        <w:rPr>
          <w:rFonts w:cstheme="minorHAnsi"/>
          <w:color w:val="000000"/>
          <w:sz w:val="28"/>
          <w:szCs w:val="28"/>
          <w:lang w:val="ru-RU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Техническая подготовка и ее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Кетле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», «ортостатической пробы», «функциональной пробы со стандартной нагрузкой».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Физическое совершенствование.</w:t>
      </w:r>
      <w:r w:rsidRPr="00DC5FA1">
        <w:rPr>
          <w:rFonts w:cstheme="minorHAnsi"/>
          <w:b/>
          <w:bCs/>
          <w:color w:val="000000"/>
          <w:sz w:val="28"/>
          <w:szCs w:val="28"/>
        </w:rPr>
        <w:t> 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Физкультурно-оздоровительная деятельность.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Спортивно-оздоровительная деятельность</w:t>
      </w:r>
      <w:r w:rsidRPr="00DC5FA1">
        <w:rPr>
          <w:rFonts w:cstheme="minorHAnsi"/>
          <w:color w:val="000000"/>
          <w:sz w:val="28"/>
          <w:szCs w:val="28"/>
          <w:lang w:val="ru-RU"/>
        </w:rPr>
        <w:t>. Модуль «Гимнастика».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Комплекс упражнений </w:t>
      </w:r>
      <w:proofErr w:type="spellStart"/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степ-аэробики</w:t>
      </w:r>
      <w:proofErr w:type="spellEnd"/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приема (мальчики).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«Легкая атлетика». Бег с преодолением препятствий способами «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наступание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» и «прыжковый бег»; эстафетный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Модуль «Зимние виды спорта». Торможение и поворот на лыжах упором при спуске с пологого склона; переход с передвижения попеременным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двухшажным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 на передвижение одновременным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одношажным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 и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обратно во время прохождения учебной дистанции; спуски и подъемы ранее освоенными способами.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«Спортивные игры».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Баскетбол.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приемов без мяча и с мячом: ведение, приемы и передачи, броски в корзину.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Волейбол.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приемов.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Футбол.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приемов.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8-Й КЛАСС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Знания о физической культуре</w:t>
      </w:r>
      <w:r w:rsidRPr="00DC5FA1">
        <w:rPr>
          <w:rFonts w:cstheme="minorHAnsi"/>
          <w:color w:val="000000"/>
          <w:sz w:val="28"/>
          <w:szCs w:val="28"/>
          <w:lang w:val="ru-RU"/>
        </w:rPr>
        <w:t>.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ее история и социальная значимость.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Способы самостоятельной деятельности.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Составление планов-конспектов для самостоятельных занятий спортивной подготовкой. Способы учета индивидуальных особенностей при составлении планов самостоятельных тренировочных занятий.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Физическое совершенствование.</w:t>
      </w:r>
      <w:r w:rsidRPr="00DC5FA1">
        <w:rPr>
          <w:rFonts w:cstheme="minorHAnsi"/>
          <w:b/>
          <w:bCs/>
          <w:color w:val="000000"/>
          <w:sz w:val="28"/>
          <w:szCs w:val="28"/>
        </w:rPr>
        <w:t> 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Физкультурно-оздоровительная деятельность.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регулирования вегетативной нервной системы, профилактики общего утомления и остроты зрения.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Спортивно-оздоровительная деятельность.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Модуль «Гимнастика».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вперед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«Легкая атлетика». Кроссовый бег; прыжок в длину с разбега способом «прогнувшись».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легкой атлетики.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Модуль «Зимние виды спорта». Передвижение на лыжах одновременным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бесшажным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перелезанием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двухшажного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хода на одновременный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бесшажный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 и обратно; ранее разученные упражнения лыжной подготовки в передвижениях на лыжах, при спусках, подъемах, торможении.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Модуль «Плавание». Старт прыжком с тумбочки при плавании кролем на груди;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Проплывание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учебных дистанций кролем на груди и на спине.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«Спортивные игры».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приемов.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приемов.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Футбол. Удар по мячу с разбега внутренней частью подъема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футбола с использованием ранее разученных технических приемов (девушки). Игровая деятельность по правилам классического футбола с использованием ранее разученных технических приемов (юноши).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9-Й КЛАСС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Знания о физической культуре</w:t>
      </w:r>
      <w:r w:rsidRPr="00DC5FA1">
        <w:rPr>
          <w:rFonts w:cstheme="minorHAnsi"/>
          <w:color w:val="000000"/>
          <w:sz w:val="28"/>
          <w:szCs w:val="28"/>
          <w:lang w:val="ru-RU"/>
        </w:rPr>
        <w:t>.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Способы самостоятельной деятельности</w:t>
      </w:r>
      <w:r w:rsidRPr="00DC5FA1">
        <w:rPr>
          <w:rFonts w:cstheme="minorHAnsi"/>
          <w:color w:val="000000"/>
          <w:sz w:val="28"/>
          <w:szCs w:val="28"/>
          <w:lang w:val="ru-RU"/>
        </w:rPr>
        <w:t>. Восстановительный массаж как средство оптимизации работоспособности, его правила и приемы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Физическое совершенствование.</w:t>
      </w:r>
      <w:r w:rsidRPr="00DC5FA1">
        <w:rPr>
          <w:rFonts w:cstheme="minorHAnsi"/>
          <w:b/>
          <w:bCs/>
          <w:color w:val="000000"/>
          <w:sz w:val="28"/>
          <w:szCs w:val="28"/>
        </w:rPr>
        <w:t> 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Физкультурно-оздоровительная деятельность. </w:t>
      </w:r>
      <w:r w:rsidRPr="00DC5FA1">
        <w:rPr>
          <w:rFonts w:cstheme="minorHAnsi"/>
          <w:color w:val="000000"/>
          <w:sz w:val="28"/>
          <w:szCs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Спортивно-оздоровительная деятельность.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Модуль «Гимнастика».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вперед прогнувшись (юноши). Гимнастическая комбинация на параллельных брусьях, с включением двух кувырков вперед с опорой на руки (юноши). Гимнастическая комбинация на гимнастическом бревне, с включением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полушпагата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Черлидинг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степ-аэробики</w:t>
      </w:r>
      <w:proofErr w:type="spellEnd"/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>, акробатики и ритмической гимнастики (девушки).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«Легкая атлетика».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Модуль «Зимние виды спорта». Техническая подготовка в передвижении лыжными ходами по учебной дистанции: попеременный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двухшажный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ход, одновременный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одношажный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ход, способы перехода с одного лыжного хода на другой.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«Плавание». Брасс: подводящие упражнения и плавание в полной координации. Повороты при плавании брассом.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Модуль «Спортивные игры».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Баскетбол. Техническая подготовка в игровых действиях: ведение, передачи, приемы и броски мяча на месте, в прыжке, после ведения.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Волейбол. Техническая подготовка в игровых действиях: подачи мяча в разные зоны площадки соперника; приемы и передачи на месте и в движении; удары и блокировка.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Футбол. Техническая подготовка в игровых действиях: ведение, приемы и передачи, остановки и удары по мячу с места и в движении.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спорта; технических действий спортивных игр.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Модуль «Спорт»</w:t>
      </w:r>
      <w:r w:rsidRPr="00DC5FA1">
        <w:rPr>
          <w:rFonts w:cstheme="minorHAnsi"/>
          <w:color w:val="000000"/>
          <w:sz w:val="28"/>
          <w:szCs w:val="28"/>
          <w:lang w:val="ru-RU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A43BB" w:rsidRPr="00DC5FA1" w:rsidRDefault="00FA43BB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FA43BB" w:rsidRPr="00DC5FA1" w:rsidRDefault="00FA43BB" w:rsidP="00DC5FA1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ПЛАНИРУЕМЫЕ РЕЗУЛЬТАТЫ ОСВОЕНИЯ ПРОГРАММЫ</w:t>
      </w:r>
    </w:p>
    <w:p w:rsidR="00A966F4" w:rsidRPr="00DC5FA1" w:rsidRDefault="00A966F4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 соответствии с требованиями к результатам освоения основных образовательных программ основного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социокультурными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>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Личностные результаты освоения предмета «Физическая культура» на уровне основного общего образования отражают готовность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обучающихся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Гражданского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воспитания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5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lastRenderedPageBreak/>
        <w:t>Патриотического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воспитания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6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D3A7E" w:rsidRPr="00DC5FA1" w:rsidRDefault="00754F62" w:rsidP="00DC5FA1">
      <w:pPr>
        <w:numPr>
          <w:ilvl w:val="0"/>
          <w:numId w:val="6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9D3A7E" w:rsidRPr="00DC5FA1" w:rsidRDefault="00754F62" w:rsidP="00DC5FA1">
      <w:pPr>
        <w:numPr>
          <w:ilvl w:val="0"/>
          <w:numId w:val="6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D3A7E" w:rsidRPr="00DC5FA1" w:rsidRDefault="00754F62" w:rsidP="00DC5FA1">
      <w:pPr>
        <w:numPr>
          <w:ilvl w:val="0"/>
          <w:numId w:val="6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Духовно-нравственного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воспитания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7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9D3A7E" w:rsidRPr="00DC5FA1" w:rsidRDefault="00754F62" w:rsidP="00DC5FA1">
      <w:pPr>
        <w:numPr>
          <w:ilvl w:val="0"/>
          <w:numId w:val="7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color w:val="000000"/>
          <w:sz w:val="28"/>
          <w:szCs w:val="28"/>
        </w:rPr>
        <w:t>осознание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ценности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жизни</w:t>
      </w:r>
      <w:proofErr w:type="spellEnd"/>
      <w:r w:rsidRPr="00DC5FA1">
        <w:rPr>
          <w:rFonts w:cstheme="minorHAnsi"/>
          <w:color w:val="000000"/>
          <w:sz w:val="28"/>
          <w:szCs w:val="28"/>
        </w:rPr>
        <w:t>;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9D3A7E" w:rsidRPr="00DC5FA1" w:rsidRDefault="00754F62" w:rsidP="00DC5FA1">
      <w:pPr>
        <w:numPr>
          <w:ilvl w:val="0"/>
          <w:numId w:val="8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Экологического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воспитания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9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9D3A7E" w:rsidRPr="00DC5FA1" w:rsidRDefault="00754F62" w:rsidP="00DC5FA1">
      <w:pPr>
        <w:numPr>
          <w:ilvl w:val="0"/>
          <w:numId w:val="9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активное неприятие действий, приносящих вред окружающей среде.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Ценности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научного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познания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10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</w:t>
      </w:r>
    </w:p>
    <w:p w:rsidR="009D3A7E" w:rsidRPr="00DC5FA1" w:rsidRDefault="00754F62" w:rsidP="00DC5FA1">
      <w:pPr>
        <w:numPr>
          <w:ilvl w:val="0"/>
          <w:numId w:val="10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9D3A7E" w:rsidRPr="00DC5FA1" w:rsidRDefault="00754F62" w:rsidP="00DC5FA1">
      <w:pPr>
        <w:numPr>
          <w:ilvl w:val="0"/>
          <w:numId w:val="10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Универсальные познавательные действия: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травм и ушибов во время самостоятельных занятий физической культурой и спортом;</w:t>
      </w:r>
    </w:p>
    <w:p w:rsidR="009D3A7E" w:rsidRPr="00DC5FA1" w:rsidRDefault="00754F62" w:rsidP="00DC5FA1">
      <w:pPr>
        <w:numPr>
          <w:ilvl w:val="0"/>
          <w:numId w:val="11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Универсальные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коммуникативные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действия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12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9D3A7E" w:rsidRPr="00DC5FA1" w:rsidRDefault="00754F62" w:rsidP="00DC5FA1">
      <w:pPr>
        <w:numPr>
          <w:ilvl w:val="0"/>
          <w:numId w:val="12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</w:t>
      </w:r>
    </w:p>
    <w:p w:rsidR="009D3A7E" w:rsidRPr="00DC5FA1" w:rsidRDefault="00754F62" w:rsidP="00DC5FA1">
      <w:pPr>
        <w:numPr>
          <w:ilvl w:val="0"/>
          <w:numId w:val="12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9D3A7E" w:rsidRPr="00DC5FA1" w:rsidRDefault="00754F62" w:rsidP="00DC5FA1">
      <w:pPr>
        <w:numPr>
          <w:ilvl w:val="0"/>
          <w:numId w:val="12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ее с эталонным образцом, выявлять ошибки и предлагать способы их устранения;</w:t>
      </w:r>
    </w:p>
    <w:p w:rsidR="009D3A7E" w:rsidRPr="00DC5FA1" w:rsidRDefault="00754F62" w:rsidP="00DC5FA1">
      <w:pPr>
        <w:numPr>
          <w:ilvl w:val="0"/>
          <w:numId w:val="12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Универсальные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учебные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регулятивные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b/>
          <w:bCs/>
          <w:color w:val="000000"/>
          <w:sz w:val="28"/>
          <w:szCs w:val="28"/>
        </w:rPr>
        <w:t>действия</w:t>
      </w:r>
      <w:proofErr w:type="spellEnd"/>
      <w:r w:rsidRPr="00DC5FA1">
        <w:rPr>
          <w:rFonts w:cstheme="minorHAnsi"/>
          <w:b/>
          <w:bCs/>
          <w:color w:val="000000"/>
          <w:sz w:val="28"/>
          <w:szCs w:val="28"/>
        </w:rPr>
        <w:t>:</w:t>
      </w:r>
    </w:p>
    <w:p w:rsidR="009D3A7E" w:rsidRPr="00DC5FA1" w:rsidRDefault="00754F62" w:rsidP="00DC5FA1">
      <w:pPr>
        <w:numPr>
          <w:ilvl w:val="0"/>
          <w:numId w:val="13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9D3A7E" w:rsidRPr="00DC5FA1" w:rsidRDefault="00754F62" w:rsidP="00DC5FA1">
      <w:pPr>
        <w:numPr>
          <w:ilvl w:val="0"/>
          <w:numId w:val="13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9D3A7E" w:rsidRPr="00DC5FA1" w:rsidRDefault="00754F62" w:rsidP="00DC5FA1">
      <w:pPr>
        <w:numPr>
          <w:ilvl w:val="0"/>
          <w:numId w:val="13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</w:t>
      </w:r>
    </w:p>
    <w:p w:rsidR="009D3A7E" w:rsidRPr="00DC5FA1" w:rsidRDefault="00754F62" w:rsidP="00DC5FA1">
      <w:pPr>
        <w:numPr>
          <w:ilvl w:val="0"/>
          <w:numId w:val="13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9D3A7E" w:rsidRPr="00DC5FA1" w:rsidRDefault="00754F62" w:rsidP="00DC5FA1">
      <w:pPr>
        <w:numPr>
          <w:ilvl w:val="0"/>
          <w:numId w:val="13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способы и приемы помощи в зависимости от характера и признаков полученной травмы.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5-Й КЛАСС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 концу обучения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в 5-м классе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обучающийся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научится: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проводить измерение индивидуальной осанки и сравнивать ее показатели со стандартами, составлять комплексы упражнений по коррекции и профилактике ее нарушения, планировать их выполнение в режиме дня;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дневник физической культуры и вести в нем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напрыгивания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с последующим спрыгиванием» (девочки);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передвигаться по гимнастической стенке приставным шагом, лазать разноименным способом вверх и по диагонали;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бег с равномерной скоростью с высокого старта по учебной дистанции;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демонстрировать технику прыжка в длину с разбега способом «согнув ноги»;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передвигаться на лыжах попеременным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двухшажным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 (для бесснежных районов – имитация передвижения);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демонстрировать технические действия в спортивных играх: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 (ведение мяча с равномерной скоростью в разных направлениях; прием и передача мяча двумя руками от груди с места и в движении);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 (прием и передача мяча двумя руками снизу и сверху с места и в движении, прямая нижняя подача);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 (ведение мяча с равномерной скоростью в разных направлениях, прием и передача мяча, удар по неподвижному мячу с небольшого разбега);</w:t>
      </w:r>
    </w:p>
    <w:p w:rsidR="009D3A7E" w:rsidRPr="00DC5FA1" w:rsidRDefault="00754F62" w:rsidP="00DC5FA1">
      <w:pPr>
        <w:numPr>
          <w:ilvl w:val="0"/>
          <w:numId w:val="14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6-Й КЛАСС</w:t>
      </w:r>
    </w:p>
    <w:p w:rsidR="009D3A7E" w:rsidRPr="00DC5FA1" w:rsidRDefault="00754F62" w:rsidP="00DC5F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 концу обучения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в</w:t>
      </w:r>
      <w:r w:rsidRPr="00DC5FA1">
        <w:rPr>
          <w:rFonts w:cstheme="minorHAnsi"/>
          <w:b/>
          <w:bCs/>
          <w:color w:val="000000"/>
          <w:sz w:val="28"/>
          <w:szCs w:val="28"/>
        </w:rPr>
        <w:t> 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6-м классе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обучающийся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научится: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лазанье по канату в три приема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выполнять передвижение на лыжах одновременным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одношажным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правила и демонстрировать технические действия в спортивных играх: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волейбол (прием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действий в условиях игровой деятельности);</w:t>
      </w:r>
    </w:p>
    <w:p w:rsidR="009D3A7E" w:rsidRPr="00DC5FA1" w:rsidRDefault="00754F62" w:rsidP="00DC5FA1">
      <w:pPr>
        <w:numPr>
          <w:ilvl w:val="0"/>
          <w:numId w:val="15"/>
        </w:numPr>
        <w:spacing w:before="0" w:beforeAutospacing="0" w:after="0" w:afterAutospacing="0"/>
        <w:ind w:left="0"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7-Й КЛАСС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 концу обучения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в 7-м классе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обучающийся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научится: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DC5FA1">
        <w:rPr>
          <w:rFonts w:cstheme="minorHAnsi"/>
          <w:color w:val="000000"/>
          <w:sz w:val="28"/>
          <w:szCs w:val="28"/>
        </w:rPr>
        <w:t>«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индекса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Кетле</w:t>
      </w:r>
      <w:proofErr w:type="spellEnd"/>
      <w:r w:rsidRPr="00DC5FA1">
        <w:rPr>
          <w:rFonts w:cstheme="minorHAnsi"/>
          <w:color w:val="000000"/>
          <w:sz w:val="28"/>
          <w:szCs w:val="28"/>
        </w:rPr>
        <w:t>» и «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ортостатической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пробы</w:t>
      </w:r>
      <w:proofErr w:type="spellEnd"/>
      <w:r w:rsidRPr="00DC5FA1">
        <w:rPr>
          <w:rFonts w:cstheme="minorHAnsi"/>
          <w:color w:val="000000"/>
          <w:sz w:val="28"/>
          <w:szCs w:val="28"/>
        </w:rPr>
        <w:t>» (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по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образцу</w:t>
      </w:r>
      <w:proofErr w:type="spellEnd"/>
      <w:r w:rsidRPr="00DC5FA1">
        <w:rPr>
          <w:rFonts w:cstheme="minorHAnsi"/>
          <w:color w:val="000000"/>
          <w:sz w:val="28"/>
          <w:szCs w:val="28"/>
        </w:rPr>
        <w:t>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лазанье по канату в два приема (юноши) и простейшие акробатические пирамиды в парах и тройках (девушки);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степ-аэробики</w:t>
      </w:r>
      <w:proofErr w:type="spellEnd"/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стойку на голове с опорой на руки и включать ее в акробатическую комбинацию из ранее освоенных упражнений (юноши);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наступание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» и «прыжковый бег», применять их в беге по пересеченной местности;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выполнять переход с передвижения попеременным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двухшажным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 на передвижение одновременным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одношажным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ходом и обратно во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демонстрировать и использовать технические действия спортивных игр: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 (передача мяча за голову на своей площадке и через сетку; использование разученных технических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1"/>
        </w:numPr>
        <w:tabs>
          <w:tab w:val="left" w:pos="4662"/>
        </w:tabs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8-Й КЛАСС</w:t>
      </w:r>
    </w:p>
    <w:p w:rsidR="00FA43BB" w:rsidRPr="00DC5FA1" w:rsidRDefault="00FA43BB" w:rsidP="00DC5FA1">
      <w:pPr>
        <w:tabs>
          <w:tab w:val="left" w:pos="4662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 концу обучения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в 8-м</w:t>
      </w:r>
      <w:r w:rsidRPr="00DC5FA1">
        <w:rPr>
          <w:rFonts w:cstheme="minorHAnsi"/>
          <w:b/>
          <w:bCs/>
          <w:color w:val="000000"/>
          <w:sz w:val="28"/>
          <w:szCs w:val="28"/>
        </w:rPr>
        <w:t> 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классе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обучающийся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научится: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комбинацию на параллельных брусьях с включением упражнений в упоре на руках, кувырка вперед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</w:t>
      </w: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другими учащимися, выявлять ошибки и предлагать способы устранения;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прыжки в воду со стартовой тумбы;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демонстрировать и использовать технические действия спортивных игр: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баскетбол (передача мяча одной рукой снизу и от плеча; бросок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футбол (удары по неподвижному, катящемуся и летящему мячу с разбега внутренней и внешней частью подъема стопы; тактические действия игроков в нападении и защите; использование разученных технических и тактических действий в условиях игровой деятельности);</w:t>
      </w:r>
    </w:p>
    <w:p w:rsidR="00FA43BB" w:rsidRPr="00DC5FA1" w:rsidRDefault="00FA43BB" w:rsidP="00DC5FA1">
      <w:pPr>
        <w:numPr>
          <w:ilvl w:val="0"/>
          <w:numId w:val="32"/>
        </w:numPr>
        <w:tabs>
          <w:tab w:val="left" w:pos="4662"/>
        </w:tabs>
        <w:spacing w:before="0" w:beforeAutospacing="0" w:after="0" w:afterAutospacing="0"/>
        <w:ind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>9-Й КЛАСС</w:t>
      </w:r>
    </w:p>
    <w:p w:rsidR="00FA43BB" w:rsidRPr="00DC5FA1" w:rsidRDefault="00FA43BB" w:rsidP="00DC5FA1">
      <w:pPr>
        <w:tabs>
          <w:tab w:val="left" w:pos="4662"/>
        </w:tabs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К концу обучения</w:t>
      </w:r>
      <w:r w:rsidRPr="00DC5FA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в 9-м классе</w:t>
      </w:r>
      <w:r w:rsidRPr="00DC5FA1">
        <w:rPr>
          <w:rFonts w:cstheme="minorHAnsi"/>
          <w:color w:val="000000"/>
          <w:sz w:val="28"/>
          <w:szCs w:val="28"/>
          <w:lang w:val="ru-RU"/>
        </w:rPr>
        <w:t xml:space="preserve"> </w:t>
      </w:r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обучающийся</w:t>
      </w:r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научится: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объяснять понятие «профессионально-прикладная физическая культура», ее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lastRenderedPageBreak/>
        <w:t>использовать приемы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Генча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>, «задержки дыхания»; использовать их для планирования индивидуальных занятий спортивной и профессионально-прикладной физической подготовкой;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включением элементов размахивания и соскока вперед способом «прогнувшись» (юноши);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 xml:space="preserve">составлять и выполнять композицию упражнений </w:t>
      </w:r>
      <w:proofErr w:type="spellStart"/>
      <w:r w:rsidRPr="00DC5FA1">
        <w:rPr>
          <w:rFonts w:cstheme="minorHAnsi"/>
          <w:color w:val="000000"/>
          <w:sz w:val="28"/>
          <w:szCs w:val="28"/>
          <w:lang w:val="ru-RU"/>
        </w:rPr>
        <w:t>черлидинга</w:t>
      </w:r>
      <w:proofErr w:type="spell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с построением пирамид, элементами </w:t>
      </w:r>
      <w:proofErr w:type="spellStart"/>
      <w:proofErr w:type="gramStart"/>
      <w:r w:rsidRPr="00DC5FA1">
        <w:rPr>
          <w:rFonts w:cstheme="minorHAnsi"/>
          <w:color w:val="000000"/>
          <w:sz w:val="28"/>
          <w:szCs w:val="28"/>
          <w:lang w:val="ru-RU"/>
        </w:rPr>
        <w:t>степ-аэробики</w:t>
      </w:r>
      <w:proofErr w:type="spellEnd"/>
      <w:proofErr w:type="gramEnd"/>
      <w:r w:rsidRPr="00DC5FA1">
        <w:rPr>
          <w:rFonts w:cstheme="minorHAnsi"/>
          <w:color w:val="000000"/>
          <w:sz w:val="28"/>
          <w:szCs w:val="28"/>
          <w:lang w:val="ru-RU"/>
        </w:rPr>
        <w:t xml:space="preserve"> и акробатики (девушки);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DC5FA1">
        <w:rPr>
          <w:rFonts w:cstheme="minorHAnsi"/>
          <w:color w:val="000000"/>
          <w:sz w:val="28"/>
          <w:szCs w:val="28"/>
        </w:rPr>
        <w:t>выполнять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повороты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кувырком</w:t>
      </w:r>
      <w:proofErr w:type="spellEnd"/>
      <w:r w:rsidRPr="00DC5FA1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DC5FA1">
        <w:rPr>
          <w:rFonts w:cstheme="minorHAnsi"/>
          <w:color w:val="000000"/>
          <w:sz w:val="28"/>
          <w:szCs w:val="28"/>
        </w:rPr>
        <w:t>маятником</w:t>
      </w:r>
      <w:proofErr w:type="spellEnd"/>
      <w:r w:rsidRPr="00DC5FA1">
        <w:rPr>
          <w:rFonts w:cstheme="minorHAnsi"/>
          <w:color w:val="000000"/>
          <w:sz w:val="28"/>
          <w:szCs w:val="28"/>
        </w:rPr>
        <w:t>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выполнять технические элементы брассом в согласовании с дыханием;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:rsidR="00FA43BB" w:rsidRPr="00DC5FA1" w:rsidRDefault="00FA43BB" w:rsidP="00DC5FA1">
      <w:pPr>
        <w:numPr>
          <w:ilvl w:val="0"/>
          <w:numId w:val="33"/>
        </w:numPr>
        <w:tabs>
          <w:tab w:val="left" w:pos="4662"/>
        </w:tabs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DC5FA1">
        <w:rPr>
          <w:rFonts w:cstheme="minorHAnsi"/>
          <w:color w:val="000000"/>
          <w:sz w:val="28"/>
          <w:szCs w:val="28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FA43BB" w:rsidRPr="00754F62" w:rsidRDefault="00FA43BB" w:rsidP="00FA43BB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6F4" w:rsidRDefault="00A966F4" w:rsidP="00754F6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966F4" w:rsidRDefault="00A966F4" w:rsidP="00754F6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966F4" w:rsidRDefault="00A966F4" w:rsidP="00754F6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966F4" w:rsidRDefault="00A966F4" w:rsidP="00754F6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D3A7E" w:rsidRPr="00DC5FA1" w:rsidRDefault="00754F62" w:rsidP="00754F6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5F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9D3A7E" w:rsidRPr="00DC5FA1" w:rsidRDefault="00754F62" w:rsidP="00754F62">
      <w:pPr>
        <w:spacing w:before="0" w:beforeAutospacing="0" w:after="0" w:afterAutospacing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C5F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79"/>
        <w:gridCol w:w="2852"/>
        <w:gridCol w:w="1518"/>
        <w:gridCol w:w="1188"/>
        <w:gridCol w:w="1716"/>
        <w:gridCol w:w="1793"/>
      </w:tblGrid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9D3A7E" w:rsidRPr="00D0410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программным материалом и требованиями к его освоению.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ценностному аспекту изучаемых на уроках явлений;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D3A7E" w:rsidRPr="00343E01" w:rsidRDefault="00754F62" w:rsidP="00343E01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историей древних Олимпийских игр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D0410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(5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его значение для современного школьника.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Самостоятельное составление индивидуального режима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D573AC" w:rsidRDefault="00754F62" w:rsidP="00D573AC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343E01" w:rsidRDefault="00754F62" w:rsidP="00343E01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человека и факторы, влияющие на его показатели.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Осанка как показатель физического развития и здоровья школьника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индивидуальных показателей физического развития. 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самостоятельных занятий.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влияния оздоровительных форм занятий физической культурой на работу сердца.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Ведение дневника физической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(42 часа)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«физкультурно-оздоровительная деятельность».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ия утренней зарядки.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дыхательной и зрительной гимнастики.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Водные процедуры после утренней зарядки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D573AC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9D3A7E" w:rsidRPr="00D573AC" w:rsidRDefault="009D3A7E" w:rsidP="00D573AC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на развитие координации.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понятием «спортивно-оздоровительная деятельность»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в группировке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назад в группировке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ноги «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скрестно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Кувырок назад из стойки на лопатках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Опорный прыжок на гимнастического козла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Гимнастическая комбинация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Лазанье и перелезание на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гимнастической стенке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Расхождение на гимнастической скамейке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Бег с равномерной скоростью на длинные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Бег с максимальной скоростью на короткие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Прыжок в длину с разбега способом «согнув ноги»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мяча в неподвижную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по технике безопасности при выполнении упражнений в метании малого мяча и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 способами их использования для развития точности движения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3955EC" w:rsidP="003955EC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«Кроссовая подготовка</w:t>
            </w:r>
            <w:r w:rsidR="00754F62"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по пересеченной местности.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технических действий игры баскетбол.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баскетбольного мяча двумя руками от груди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Ведение баскетбольного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Бросок баскетбольного мяча в корзину двумя руками от груди с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Волейбол».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 мяча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Модуль 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«Спортивные игры. Волейбол»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сверху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7270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футбол.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неподвижному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Остановка катящегося мяча внутренней стороной стопы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Ведение футбольного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754F62"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Обводка мячом ориентиров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(18 часов)</w:t>
            </w:r>
          </w:p>
        </w:tc>
      </w:tr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D573AC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343E01" w:rsidRDefault="00754F62" w:rsidP="00343E01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налаживанию позитивных межличностных отношений в классе;</w:t>
            </w:r>
          </w:p>
        </w:tc>
      </w:tr>
      <w:tr w:rsidR="009D3A7E" w:rsidRPr="00754F6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</w:t>
            </w:r>
            <w:r w:rsidR="007270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7079" w:rsidRPr="00DC5FA1" w:rsidRDefault="00727079" w:rsidP="00754F62">
      <w:pPr>
        <w:spacing w:before="0" w:beforeAutospacing="0" w:after="0" w:afterAutospacing="0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D3A7E" w:rsidRPr="00DC5FA1" w:rsidRDefault="00754F62" w:rsidP="00754F62">
      <w:pPr>
        <w:spacing w:before="0" w:beforeAutospacing="0" w:after="0" w:afterAutospacing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DC5F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1"/>
        <w:gridCol w:w="2544"/>
        <w:gridCol w:w="1588"/>
        <w:gridCol w:w="1241"/>
        <w:gridCol w:w="1795"/>
        <w:gridCol w:w="1877"/>
      </w:tblGrid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9D3A7E" w:rsidRPr="00D0410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(1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Возрождение Олимпийских игр.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первых Олимпийских игр.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История первых Олимпийских игр современности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D573AC" w:rsidRDefault="00754F62" w:rsidP="00D573AC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9D3A7E" w:rsidRPr="00D0410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 часа)</w:t>
            </w:r>
          </w:p>
        </w:tc>
      </w:tr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физической культуры.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измерения показателей физической подготовленности.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самостоятельных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343E01" w:rsidRDefault="00754F62" w:rsidP="00343E01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 человека. Правила развития физических качеств.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Определение индивидуальной физической нагрузки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водоемах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(48 часов)</w:t>
            </w: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для коррекции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телосложения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54F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9D3A7E" w:rsidRPr="00D573AC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оптимизации работоспособности мышц в режиме учебного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27079" w:rsidRDefault="00727079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Опорные прыжки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Упражнения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Висы и упоры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подготовительных и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подводящих упражнений для освоения физических упражнений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Лазание по канату в три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Упражнения ритмической гимнастики.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распределению упражнений в комбинации ритмической гимнастики и подбору музыкального сопровождения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Беговые упражнения.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развитию выносливости и быстроты на самостоятельных занятиях легкой атлетикой с помощью гладкого равномерного и спринтерского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C7FC4" w:rsidRDefault="007C7FC4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Прыжок в высоту с разбега. Знакомство с рекомендациями учителя по использованию подводящих и подготовительных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 для освоения техники прыжка в высоту с разбега способом «перешагивание»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(теннисного) мяча в подвижную мишень (раскачивающийся с разной скоростью гимнастический обруч с уменьшающимся диаметром).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упражнений в метании мяча для повышения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C7FC4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«Кроссовая подготовка</w:t>
            </w: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по пересеченной местности.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C7FC4" w:rsidRDefault="007C7FC4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Технические действия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C7FC4" w:rsidRDefault="007C7FC4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Игровые действия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Удар по катящемуся мячу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удара по катящемуся мячу с разбега и его передачи на разные расстояния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3A7E" w:rsidRPr="00754F62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(16 часов)</w:t>
            </w:r>
          </w:p>
        </w:tc>
      </w:tr>
      <w:tr w:rsidR="009D3A7E" w:rsidRPr="00D041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collection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9D3A7E" w:rsidRPr="00D573AC" w:rsidRDefault="009D3A7E" w:rsidP="00D573AC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9D3A7E" w:rsidRPr="00343E01" w:rsidRDefault="00754F62" w:rsidP="00343E01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54F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9D3A7E" w:rsidRPr="00754F6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754F62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4F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C7FC4" w:rsidRDefault="007C7FC4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3A7E" w:rsidRPr="00754F62" w:rsidRDefault="009D3A7E" w:rsidP="00754F62">
            <w:pPr>
              <w:spacing w:before="0" w:beforeAutospacing="0" w:after="0" w:afterAutospacing="0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4F62" w:rsidRDefault="00754F62" w:rsidP="00A966F4">
      <w:pPr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497EE2" w:rsidRDefault="00497EE2" w:rsidP="00A966F4">
      <w:pPr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604874" w:rsidRDefault="00604874" w:rsidP="006A1A0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4874" w:rsidRPr="00DC5FA1" w:rsidRDefault="00604874" w:rsidP="00604874">
      <w:pPr>
        <w:pStyle w:val="a3"/>
        <w:rPr>
          <w:rFonts w:hAnsi="Times New Roman" w:cs="Times New Roman"/>
          <w:color w:val="000000"/>
          <w:sz w:val="28"/>
          <w:szCs w:val="28"/>
        </w:rPr>
      </w:pPr>
      <w:r w:rsidRPr="00DC5FA1">
        <w:rPr>
          <w:rFonts w:hAnsi="Times New Roman" w:cs="Times New Roman"/>
          <w:b/>
          <w:bCs/>
          <w:color w:val="000000"/>
          <w:sz w:val="28"/>
          <w:szCs w:val="28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6"/>
        <w:gridCol w:w="2741"/>
        <w:gridCol w:w="1544"/>
        <w:gridCol w:w="1207"/>
        <w:gridCol w:w="1744"/>
        <w:gridCol w:w="1824"/>
      </w:tblGrid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Количество академических часов, 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Деятельность учителя с учетом рабочей 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программы воспитания</w:t>
            </w: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Зарождение олимпийского движения.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343E01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выдающимися олимпийскими чемпионами.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Воспитание качеств личности в процессе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343E01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«техническая подготовка. Понятия «двигательное действие», «двигательное умение», «двигательный навык».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 в технике упражнений и их предупреждение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занятий технической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занятий по технической подготовке.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гигиены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межличностных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классе;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Акробатическая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Стойка на голове с опорой на руки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руки, разработке акробатической комбинации из хорошо освоенных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Лазанье по канату в два приема.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Упражнения </w:t>
            </w:r>
            <w:proofErr w:type="spellStart"/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степ-аэробики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преодолением препятствий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подводящих и подготовительных упражнений для самостоятельного обучения технике преодоления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препятствий способами «</w:t>
            </w:r>
            <w:proofErr w:type="spell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наступание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и «прыжковый 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Эстафетный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в катящуюся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упражнений с малым мячом на развитие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6A73F5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Модуль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«Кроссовая подготовка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Равномерный  бег, преодоление препятствий.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Ловля мяча после отскока от пола.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рекомендациями учителя по использованию подводящих и подготовительных упражнений для самостоятельного обучения передаче и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ловле баскетбольного мяча после отскока от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снизу после ведения.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от груди после 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Верхняя прямая подача мяча.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подачи мяча через сетку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Перевод мяча через сетку способом неожиданной (скрытой) передачи за голову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Средние и длинные передачи футбольного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Тактические действия игры 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(17 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DC5FA1" w:rsidRDefault="00DC5FA1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9A5BE3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343E01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C6023" w:rsidRDefault="00DC5FA1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9A5BE3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4874" w:rsidRDefault="00604874" w:rsidP="006A1A0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4874" w:rsidRPr="00DC5FA1" w:rsidRDefault="00604874" w:rsidP="00604874">
      <w:pPr>
        <w:pStyle w:val="a3"/>
        <w:spacing w:after="0" w:line="240" w:lineRule="auto"/>
        <w:ind w:firstLine="720"/>
        <w:jc w:val="both"/>
        <w:rPr>
          <w:rFonts w:hAnsi="Times New Roman" w:cs="Times New Roman"/>
          <w:b/>
          <w:bCs/>
          <w:color w:val="000000"/>
          <w:sz w:val="28"/>
          <w:szCs w:val="28"/>
        </w:rPr>
      </w:pPr>
      <w:r w:rsidRPr="00DC5FA1">
        <w:rPr>
          <w:rFonts w:hAnsi="Times New Roman" w:cs="Times New Roman"/>
          <w:b/>
          <w:bCs/>
          <w:color w:val="000000"/>
          <w:sz w:val="28"/>
          <w:szCs w:val="28"/>
        </w:rPr>
        <w:t>8-Й КЛАСС</w:t>
      </w:r>
    </w:p>
    <w:p w:rsidR="00604874" w:rsidRPr="001C6023" w:rsidRDefault="00604874" w:rsidP="00604874">
      <w:pPr>
        <w:pStyle w:val="a3"/>
        <w:spacing w:after="0" w:line="240" w:lineRule="auto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6"/>
        <w:gridCol w:w="2741"/>
        <w:gridCol w:w="1544"/>
        <w:gridCol w:w="1207"/>
        <w:gridCol w:w="1744"/>
        <w:gridCol w:w="1824"/>
      </w:tblGrid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Зарождение олимпийского движения.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343E01" w:rsidRDefault="00604874" w:rsidP="00343E01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знаний, налаживанию позитивных межличностных отношений в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классе;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выдающимися олимпийскими чемпионами.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Воспитание качеств личности в процессе занятий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D573AC" w:rsidRDefault="00604874" w:rsidP="00D573AC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«техническая подготовка. Понятия «двигательное действие», «двигательное умение», «двигательный навык».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 в технике упражнений и их предупреждение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занятий технической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занятий по технической подготовке.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гигиены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04874" w:rsidRPr="00D573AC" w:rsidRDefault="00604874" w:rsidP="00D573AC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Акробатическая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Стойка на голове с опорой на руки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руки, разработке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акробатической комбинации из хорошо освоенных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Лазанье по канату в два приема.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Упражнения </w:t>
            </w:r>
            <w:proofErr w:type="spellStart"/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степ-аэробики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преодолением препятствий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«</w:t>
            </w:r>
            <w:proofErr w:type="spell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наступание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и «прыжковый 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Эстафетный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подводящих и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подготовительных упражнений для самостоятельного обучения технике эстафетного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в катящуюся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упражнений с малым мячом на развитие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6A73F5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Модуль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«Кроссовая подготовка</w:t>
            </w: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Равномерный  бег, преодоление препятствий.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3.15</w:t>
            </w:r>
            <w:r w:rsidRPr="006A73F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Ловля мяча после отскока от пола.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снизу после ведения.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рекомендациями учителя по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использованию подводящих и подготовительных упражнений для самостоятельного обучения технике броска мяча в корзину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Бросок мяча в корзину двумя руками от груди после 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Верхняя прямая подача мяча.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подачи мяча через сетку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6A73F5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Перевод мяча через сетку способом неожиданной (скрытой) передачи за голову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Средние и длинные передачи футбольного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Тактические действия игры 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(17 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DC5FA1" w:rsidRDefault="00DC5FA1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9A5BE3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343E01" w:rsidRDefault="00604874" w:rsidP="00343E01">
            <w:pPr>
              <w:spacing w:before="0" w:beforeAutospacing="0" w:after="0" w:afterAutospacing="0"/>
              <w:ind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firstLine="72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C6023" w:rsidRDefault="00DC5FA1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9A5BE3" w:rsidRDefault="00604874" w:rsidP="00604874">
            <w:pPr>
              <w:spacing w:before="0" w:beforeAutospacing="0" w:after="0" w:afterAutospacing="0"/>
              <w:ind w:firstLine="72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spacing w:before="0" w:beforeAutospacing="0" w:after="0" w:afterAutospacing="0"/>
              <w:ind w:left="75" w:right="75" w:firstLine="72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4874" w:rsidRDefault="00604874" w:rsidP="006A1A0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4874" w:rsidRPr="00DC5FA1" w:rsidRDefault="00604874" w:rsidP="00604874">
      <w:pPr>
        <w:rPr>
          <w:rFonts w:hAnsi="Times New Roman" w:cs="Times New Roman"/>
          <w:color w:val="000000"/>
          <w:sz w:val="28"/>
          <w:szCs w:val="28"/>
        </w:rPr>
      </w:pPr>
      <w:r w:rsidRPr="00DC5FA1">
        <w:rPr>
          <w:rFonts w:hAnsi="Times New Roman" w:cs="Times New Roman"/>
          <w:b/>
          <w:bCs/>
          <w:color w:val="000000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5"/>
        <w:gridCol w:w="2331"/>
        <w:gridCol w:w="1636"/>
        <w:gridCol w:w="1278"/>
        <w:gridCol w:w="1851"/>
        <w:gridCol w:w="1935"/>
      </w:tblGrid>
      <w:tr w:rsidR="00604874" w:rsidRPr="00D04109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Default="00604874" w:rsidP="0060487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4874" w:rsidRPr="00C71F2E" w:rsidRDefault="00604874" w:rsidP="0060487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 часа)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 и 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Пешие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туристские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Профессионально-прикладная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D04109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lang w:val="ru-RU"/>
              </w:rPr>
            </w:pPr>
            <w:r w:rsidRPr="00C71F2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(5 часов)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резервов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первой помощи во время самостоятельных занятий физическими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физической культурой и режим питания.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04874" w:rsidRDefault="00604874" w:rsidP="00604874"/>
          <w:p w:rsidR="00604874" w:rsidRPr="00343E01" w:rsidRDefault="00604874" w:rsidP="00343E0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мероприятия оздоровительной, коррекционной и профилактической направленности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Длинный кувырок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Кувырок назад в упор, стоя ноги врозь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Акробатическая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«Гимнастика».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висе на высокой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«Гимнастика».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параллельных брусьях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113091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1130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3.9</w:t>
            </w:r>
            <w:r w:rsidRPr="001130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«Легкая атлетика».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Техническая подготовка в легкоатлетических упражнениях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Техническая подготовка в метании спортивного снаряда с разбега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RPr="00361A26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«Кроссовая подготовка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Равномерный бег. Преодоление препятствий.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rPr>
                <w:lang w:val="ru-RU"/>
              </w:rPr>
            </w:pPr>
            <w:r w:rsidRPr="00361A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361A26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баскетболе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игры». Техническая подготовка в футболе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AC4591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4874" w:rsidTr="0060487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(15 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04874" w:rsidTr="006048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.</w:t>
            </w:r>
          </w:p>
          <w:p w:rsidR="00604874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604874" w:rsidRPr="00C71F2E" w:rsidRDefault="00604874" w:rsidP="00343E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04874" w:rsidRPr="00C71F2E" w:rsidRDefault="00604874" w:rsidP="00343E0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04874" w:rsidRPr="00C71F2E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604874" w:rsidRPr="00D573AC" w:rsidRDefault="00604874" w:rsidP="006048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1F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604874" w:rsidTr="0060487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Pr="004D7500" w:rsidRDefault="00604874" w:rsidP="0060487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874" w:rsidRDefault="00604874" w:rsidP="006048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04874" w:rsidRDefault="00604874" w:rsidP="006A1A0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4874" w:rsidRPr="00604874" w:rsidRDefault="00604874" w:rsidP="00604874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val="ru-RU" w:eastAsia="ru-RU"/>
        </w:rPr>
      </w:pPr>
      <w:r w:rsidRPr="0060487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 </w:t>
      </w:r>
    </w:p>
    <w:p w:rsidR="00604874" w:rsidRDefault="00604874" w:rsidP="00604874">
      <w:pPr>
        <w:shd w:val="clear" w:color="auto" w:fill="FFFFFF"/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4A0366" w:rsidRPr="00DC5FA1" w:rsidRDefault="004A0366" w:rsidP="004A0366">
      <w:pPr>
        <w:numPr>
          <w:ilvl w:val="0"/>
          <w:numId w:val="2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 М.Я. Физическая культура. 5–7 классы; «Издательство «Просвещение» 2014</w:t>
      </w:r>
    </w:p>
    <w:p w:rsidR="00604874" w:rsidRPr="00DC5FA1" w:rsidRDefault="004A0366" w:rsidP="004A0366">
      <w:pPr>
        <w:numPr>
          <w:ilvl w:val="0"/>
          <w:numId w:val="2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Лях В.И. Физическая культура 8-9 классы;</w:t>
      </w:r>
      <w:r w:rsidR="00604874"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«Издательство «Просвещение»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2016</w:t>
      </w:r>
      <w:r w:rsidR="00604874"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04874" w:rsidRPr="00DC5FA1" w:rsidRDefault="00604874" w:rsidP="00604874">
      <w:pPr>
        <w:shd w:val="clear" w:color="auto" w:fill="FFFFFF"/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DC5FA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604874" w:rsidRPr="00D04109" w:rsidRDefault="00604874" w:rsidP="006048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0410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педагога:</w:t>
      </w:r>
    </w:p>
    <w:p w:rsidR="00604874" w:rsidRPr="00DC5FA1" w:rsidRDefault="00604874" w:rsidP="00604874">
      <w:pPr>
        <w:numPr>
          <w:ilvl w:val="0"/>
          <w:numId w:val="2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Туревский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И.М.,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Торочкова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Т.Ю. и др. / Под ред.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Физическая культура. 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5–7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классы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Электронная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учебника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04874" w:rsidRPr="00DC5FA1" w:rsidRDefault="00604874" w:rsidP="00604874">
      <w:pPr>
        <w:numPr>
          <w:ilvl w:val="0"/>
          <w:numId w:val="2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Физическая культура. Рабочие программы. Предметная линия учебников М.Я.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В.И. Ляха. 5–9 классы;</w:t>
      </w:r>
    </w:p>
    <w:p w:rsidR="00604874" w:rsidRPr="00DC5FA1" w:rsidRDefault="00604874" w:rsidP="00604874">
      <w:pPr>
        <w:numPr>
          <w:ilvl w:val="0"/>
          <w:numId w:val="2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Чичикин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В.Т.,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Торочкова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Т.Ю. / Под ред.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Физическая культура.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Методические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рекомендации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. 5–7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классы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04874" w:rsidRPr="00DC5FA1" w:rsidRDefault="00604874" w:rsidP="00604874">
      <w:pPr>
        <w:numPr>
          <w:ilvl w:val="0"/>
          <w:numId w:val="2"/>
        </w:numPr>
        <w:spacing w:before="0" w:beforeAutospacing="0" w:after="0" w:afterAutospacing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Лях В.И.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Физическая культура. Тестовый контроль. 5–9 классы.</w:t>
      </w:r>
    </w:p>
    <w:p w:rsidR="00604874" w:rsidRPr="00DC5FA1" w:rsidRDefault="00604874" w:rsidP="006048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4874" w:rsidRPr="00DC5FA1" w:rsidRDefault="00604874" w:rsidP="00604874">
      <w:pPr>
        <w:numPr>
          <w:ilvl w:val="0"/>
          <w:numId w:val="3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Туревский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И.М.,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Торочкова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Т.Ю. и др. / Под ред.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 Физическая культура. 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5–7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классы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Электронная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форма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учебника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04874" w:rsidRPr="00DC5FA1" w:rsidRDefault="00604874" w:rsidP="00604874">
      <w:pPr>
        <w:numPr>
          <w:ilvl w:val="0"/>
          <w:numId w:val="4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Туревский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И.М.,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Торочкова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 Ю. и др. / Под ред.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 Физическая культура. 5–7 классы. Электронная форма учебника;</w:t>
      </w:r>
    </w:p>
    <w:p w:rsidR="004A0366" w:rsidRPr="00DC5FA1" w:rsidRDefault="00604874" w:rsidP="004A0366">
      <w:pPr>
        <w:spacing w:before="0" w:beforeAutospacing="0" w:after="0" w:afterAutospacing="0"/>
        <w:ind w:left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  <w:r w:rsidR="004A0366"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A0366" w:rsidRPr="00DC5FA1" w:rsidRDefault="004A0366" w:rsidP="004A0366">
      <w:pPr>
        <w:numPr>
          <w:ilvl w:val="0"/>
          <w:numId w:val="4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Единая коллекция цифровых образовательных ресурсов (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4A0366" w:rsidRPr="00DC5FA1" w:rsidRDefault="004A0366" w:rsidP="004A0366">
      <w:pPr>
        <w:numPr>
          <w:ilvl w:val="0"/>
          <w:numId w:val="4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Российская электронная школа (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resh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4A0366" w:rsidRDefault="004A0366" w:rsidP="004A0366">
      <w:pPr>
        <w:numPr>
          <w:ilvl w:val="0"/>
          <w:numId w:val="4"/>
        </w:numPr>
        <w:spacing w:before="0" w:beforeAutospacing="0" w:after="0" w:afterAutospacing="0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</w:t>
      </w:r>
      <w:proofErr w:type="gram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.р</w:t>
      </w:r>
      <w:proofErr w:type="gram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– интерактивная образовательная 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онлайн-платформа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uchi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DC5FA1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="00B710E3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497EE2" w:rsidRPr="00DC5FA1" w:rsidRDefault="00497EE2" w:rsidP="00343E01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97EE2" w:rsidRPr="00DC5FA1" w:rsidSect="00C62A30">
      <w:footerReference w:type="default" r:id="rId8"/>
      <w:pgSz w:w="11907" w:h="16839"/>
      <w:pgMar w:top="851" w:right="851" w:bottom="851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95E" w:rsidRDefault="0089195E" w:rsidP="00C62A30">
      <w:pPr>
        <w:spacing w:before="0" w:after="0"/>
      </w:pPr>
      <w:r>
        <w:separator/>
      </w:r>
    </w:p>
  </w:endnote>
  <w:endnote w:type="continuationSeparator" w:id="0">
    <w:p w:rsidR="0089195E" w:rsidRDefault="0089195E" w:rsidP="00C62A3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920"/>
      <w:docPartObj>
        <w:docPartGallery w:val="Page Numbers (Bottom of Page)"/>
        <w:docPartUnique/>
      </w:docPartObj>
    </w:sdtPr>
    <w:sdtContent>
      <w:p w:rsidR="00604874" w:rsidRDefault="00410B1F">
        <w:pPr>
          <w:pStyle w:val="a9"/>
          <w:jc w:val="right"/>
        </w:pPr>
        <w:fldSimple w:instr=" PAGE   \* MERGEFORMAT ">
          <w:r w:rsidR="00D573AC">
            <w:rPr>
              <w:noProof/>
            </w:rPr>
            <w:t>57</w:t>
          </w:r>
        </w:fldSimple>
      </w:p>
    </w:sdtContent>
  </w:sdt>
  <w:p w:rsidR="00604874" w:rsidRDefault="0060487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95E" w:rsidRDefault="0089195E" w:rsidP="00C62A30">
      <w:pPr>
        <w:spacing w:before="0" w:after="0"/>
      </w:pPr>
      <w:r>
        <w:separator/>
      </w:r>
    </w:p>
  </w:footnote>
  <w:footnote w:type="continuationSeparator" w:id="0">
    <w:p w:rsidR="0089195E" w:rsidRDefault="0089195E" w:rsidP="00C62A3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E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926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31E82"/>
    <w:multiLevelType w:val="multilevel"/>
    <w:tmpl w:val="87D0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F75026"/>
    <w:multiLevelType w:val="hybridMultilevel"/>
    <w:tmpl w:val="8646D3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824E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724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5E7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7567E2"/>
    <w:multiLevelType w:val="hybridMultilevel"/>
    <w:tmpl w:val="4BF095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9201A9"/>
    <w:multiLevelType w:val="hybridMultilevel"/>
    <w:tmpl w:val="E11ECE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1D21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CE1E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8B46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3382B"/>
    <w:multiLevelType w:val="hybridMultilevel"/>
    <w:tmpl w:val="201AC7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6533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6872AE"/>
    <w:multiLevelType w:val="hybridMultilevel"/>
    <w:tmpl w:val="AC10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00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075F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0913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725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6030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014F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5FF456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FB6166"/>
    <w:multiLevelType w:val="hybridMultilevel"/>
    <w:tmpl w:val="83A6FD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FB1F86"/>
    <w:multiLevelType w:val="multilevel"/>
    <w:tmpl w:val="20C4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9B62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7473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C058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A34712"/>
    <w:multiLevelType w:val="multilevel"/>
    <w:tmpl w:val="87D0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276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28"/>
  </w:num>
  <w:num w:numId="4">
    <w:abstractNumId w:val="19"/>
  </w:num>
  <w:num w:numId="5">
    <w:abstractNumId w:val="0"/>
  </w:num>
  <w:num w:numId="6">
    <w:abstractNumId w:val="7"/>
  </w:num>
  <w:num w:numId="7">
    <w:abstractNumId w:val="12"/>
  </w:num>
  <w:num w:numId="8">
    <w:abstractNumId w:val="1"/>
  </w:num>
  <w:num w:numId="9">
    <w:abstractNumId w:val="14"/>
  </w:num>
  <w:num w:numId="10">
    <w:abstractNumId w:val="32"/>
  </w:num>
  <w:num w:numId="11">
    <w:abstractNumId w:val="26"/>
  </w:num>
  <w:num w:numId="12">
    <w:abstractNumId w:val="10"/>
  </w:num>
  <w:num w:numId="13">
    <w:abstractNumId w:val="23"/>
  </w:num>
  <w:num w:numId="14">
    <w:abstractNumId w:val="20"/>
  </w:num>
  <w:num w:numId="15">
    <w:abstractNumId w:val="21"/>
  </w:num>
  <w:num w:numId="16">
    <w:abstractNumId w:val="27"/>
  </w:num>
  <w:num w:numId="17">
    <w:abstractNumId w:val="11"/>
  </w:num>
  <w:num w:numId="18">
    <w:abstractNumId w:val="18"/>
  </w:num>
  <w:num w:numId="19">
    <w:abstractNumId w:val="31"/>
  </w:num>
  <w:num w:numId="20">
    <w:abstractNumId w:val="3"/>
  </w:num>
  <w:num w:numId="21">
    <w:abstractNumId w:val="4"/>
  </w:num>
  <w:num w:numId="22">
    <w:abstractNumId w:val="8"/>
  </w:num>
  <w:num w:numId="23">
    <w:abstractNumId w:val="2"/>
  </w:num>
  <w:num w:numId="24">
    <w:abstractNumId w:val="15"/>
  </w:num>
  <w:num w:numId="25">
    <w:abstractNumId w:val="24"/>
  </w:num>
  <w:num w:numId="26">
    <w:abstractNumId w:val="29"/>
  </w:num>
  <w:num w:numId="27">
    <w:abstractNumId w:val="30"/>
  </w:num>
  <w:num w:numId="28">
    <w:abstractNumId w:val="22"/>
  </w:num>
  <w:num w:numId="29">
    <w:abstractNumId w:val="13"/>
  </w:num>
  <w:num w:numId="30">
    <w:abstractNumId w:val="9"/>
  </w:num>
  <w:num w:numId="31">
    <w:abstractNumId w:val="5"/>
  </w:num>
  <w:num w:numId="32">
    <w:abstractNumId w:val="25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D339F"/>
    <w:rsid w:val="001B0DFE"/>
    <w:rsid w:val="00205896"/>
    <w:rsid w:val="00286CA6"/>
    <w:rsid w:val="002B4290"/>
    <w:rsid w:val="002D33B1"/>
    <w:rsid w:val="002D3591"/>
    <w:rsid w:val="002E5C93"/>
    <w:rsid w:val="0030057D"/>
    <w:rsid w:val="00343E01"/>
    <w:rsid w:val="003514A0"/>
    <w:rsid w:val="003955EC"/>
    <w:rsid w:val="003A68C7"/>
    <w:rsid w:val="00410B1F"/>
    <w:rsid w:val="00497EE2"/>
    <w:rsid w:val="004A0366"/>
    <w:rsid w:val="004F7E17"/>
    <w:rsid w:val="005213EE"/>
    <w:rsid w:val="005A05CE"/>
    <w:rsid w:val="005D4022"/>
    <w:rsid w:val="00604874"/>
    <w:rsid w:val="006333A6"/>
    <w:rsid w:val="00653AF6"/>
    <w:rsid w:val="006A1A09"/>
    <w:rsid w:val="006B515A"/>
    <w:rsid w:val="00727079"/>
    <w:rsid w:val="00731C26"/>
    <w:rsid w:val="00745C9B"/>
    <w:rsid w:val="00754F62"/>
    <w:rsid w:val="00790258"/>
    <w:rsid w:val="007B0D0E"/>
    <w:rsid w:val="007C7FC4"/>
    <w:rsid w:val="008051B0"/>
    <w:rsid w:val="0089195E"/>
    <w:rsid w:val="009D3A7E"/>
    <w:rsid w:val="00A04C3B"/>
    <w:rsid w:val="00A06714"/>
    <w:rsid w:val="00A966F4"/>
    <w:rsid w:val="00B710E3"/>
    <w:rsid w:val="00B73A5A"/>
    <w:rsid w:val="00C62A30"/>
    <w:rsid w:val="00CE05E6"/>
    <w:rsid w:val="00D04109"/>
    <w:rsid w:val="00D573AC"/>
    <w:rsid w:val="00D90C67"/>
    <w:rsid w:val="00DC5FA1"/>
    <w:rsid w:val="00DC7E7F"/>
    <w:rsid w:val="00E438A1"/>
    <w:rsid w:val="00F01E19"/>
    <w:rsid w:val="00F55F2B"/>
    <w:rsid w:val="00F7326A"/>
    <w:rsid w:val="00FA43BB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qFormat/>
    <w:rsid w:val="00754F62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4">
    <w:name w:val="Title"/>
    <w:basedOn w:val="a"/>
    <w:link w:val="a5"/>
    <w:qFormat/>
    <w:rsid w:val="00A966F4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character" w:customStyle="1" w:styleId="a5">
    <w:name w:val="Название Знак"/>
    <w:basedOn w:val="a0"/>
    <w:link w:val="a4"/>
    <w:rsid w:val="00A966F4"/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table" w:styleId="a6">
    <w:name w:val="Table Grid"/>
    <w:basedOn w:val="a1"/>
    <w:rsid w:val="00497EE2"/>
    <w:pPr>
      <w:spacing w:before="0" w:beforeAutospacing="0" w:after="0" w:afterAutospacing="0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497EE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rsid w:val="00497EE2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497EE2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26">
    <w:name w:val="Font Style26"/>
    <w:rsid w:val="00497EE2"/>
    <w:rPr>
      <w:rFonts w:ascii="Times New Roman" w:hAnsi="Times New Roman" w:cs="Times New Roman" w:hint="default"/>
      <w:sz w:val="22"/>
      <w:szCs w:val="22"/>
    </w:rPr>
  </w:style>
  <w:style w:type="character" w:customStyle="1" w:styleId="FontStyle32">
    <w:name w:val="Font Style32"/>
    <w:rsid w:val="00497EE2"/>
    <w:rPr>
      <w:rFonts w:ascii="Georgia" w:hAnsi="Georgia" w:cs="Georgia"/>
      <w:i/>
      <w:iCs/>
      <w:sz w:val="14"/>
      <w:szCs w:val="14"/>
    </w:rPr>
  </w:style>
  <w:style w:type="character" w:customStyle="1" w:styleId="FontStyle34">
    <w:name w:val="Font Style34"/>
    <w:rsid w:val="00497EE2"/>
    <w:rPr>
      <w:rFonts w:ascii="Times New Roman" w:hAnsi="Times New Roman" w:cs="Times New Roman" w:hint="default"/>
      <w:b/>
      <w:bCs/>
      <w:spacing w:val="-20"/>
      <w:sz w:val="22"/>
      <w:szCs w:val="22"/>
    </w:rPr>
  </w:style>
  <w:style w:type="character" w:customStyle="1" w:styleId="FontStyle36">
    <w:name w:val="Font Style36"/>
    <w:rsid w:val="00497EE2"/>
    <w:rPr>
      <w:rFonts w:ascii="Times New Roman" w:hAnsi="Times New Roman" w:cs="Times New Roman" w:hint="default"/>
      <w:sz w:val="14"/>
      <w:szCs w:val="14"/>
    </w:rPr>
  </w:style>
  <w:style w:type="paragraph" w:styleId="a7">
    <w:name w:val="header"/>
    <w:basedOn w:val="a"/>
    <w:link w:val="a8"/>
    <w:uiPriority w:val="99"/>
    <w:semiHidden/>
    <w:unhideWhenUsed/>
    <w:rsid w:val="00C62A3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2A30"/>
  </w:style>
  <w:style w:type="paragraph" w:styleId="a9">
    <w:name w:val="footer"/>
    <w:basedOn w:val="a"/>
    <w:link w:val="aa"/>
    <w:uiPriority w:val="99"/>
    <w:unhideWhenUsed/>
    <w:rsid w:val="00C62A3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C62A30"/>
  </w:style>
  <w:style w:type="paragraph" w:styleId="ab">
    <w:name w:val="Balloon Text"/>
    <w:basedOn w:val="a"/>
    <w:link w:val="ac"/>
    <w:uiPriority w:val="99"/>
    <w:semiHidden/>
    <w:unhideWhenUsed/>
    <w:rsid w:val="00C62A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2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F0929-600B-42D9-8627-D850A3C5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57</Pages>
  <Words>11945</Words>
  <Characters>68091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Елена</cp:lastModifiedBy>
  <cp:revision>16</cp:revision>
  <cp:lastPrinted>2022-09-14T09:56:00Z</cp:lastPrinted>
  <dcterms:created xsi:type="dcterms:W3CDTF">2011-11-02T04:15:00Z</dcterms:created>
  <dcterms:modified xsi:type="dcterms:W3CDTF">2023-09-13T10:24:00Z</dcterms:modified>
</cp:coreProperties>
</file>